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20" w:rsidRDefault="001C5620" w:rsidP="001C5620">
      <w:pPr>
        <w:jc w:val="center"/>
        <w:rPr>
          <w:rFonts w:asciiTheme="minorEastAsia" w:eastAsiaTheme="minorEastAsia" w:hAnsiTheme="minorEastAsia"/>
          <w:b/>
          <w:sz w:val="21"/>
          <w:szCs w:val="21"/>
        </w:rPr>
      </w:pPr>
      <w:r w:rsidRPr="002D2B66">
        <w:rPr>
          <w:rFonts w:asciiTheme="minorEastAsia" w:eastAsiaTheme="minorEastAsia" w:hAnsiTheme="minorEastAsia"/>
          <w:b/>
          <w:sz w:val="21"/>
          <w:szCs w:val="21"/>
        </w:rPr>
        <w:t>YouTube Live Information Session on Learning German and German Diploma in Japan</w:t>
      </w:r>
    </w:p>
    <w:p w:rsidR="00BF1F73" w:rsidRDefault="00BF1F73"/>
    <w:p w:rsidR="001C5620" w:rsidRPr="00BA7899"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We are pleased to announce that the German Academic Exchange Service (DAAD) has invited us to a YouTube Live information session about learning German and the German Language Certificate.</w:t>
      </w:r>
      <w:r>
        <w:rPr>
          <w:rFonts w:asciiTheme="minorEastAsia" w:eastAsiaTheme="minorEastAsia" w:hAnsiTheme="minorEastAsia" w:hint="eastAsia"/>
          <w:sz w:val="21"/>
          <w:szCs w:val="21"/>
          <w:lang w:val="en-GB"/>
          <w14:ligatures w14:val="none"/>
        </w:rPr>
        <w:t xml:space="preserve"> </w:t>
      </w:r>
      <w:r w:rsidRPr="001F68DB">
        <w:rPr>
          <w:rFonts w:asciiTheme="minorEastAsia" w:eastAsiaTheme="minorEastAsia" w:hAnsiTheme="minorEastAsia"/>
          <w:sz w:val="21"/>
          <w:szCs w:val="21"/>
          <w:lang w:val="en-GB"/>
          <w14:ligatures w14:val="none"/>
        </w:rPr>
        <w:t>Please check below for more details</w:t>
      </w:r>
      <w:r>
        <w:rPr>
          <w:rFonts w:asciiTheme="minorEastAsia" w:eastAsiaTheme="minorEastAsia" w:hAnsiTheme="minorEastAsia"/>
          <w:sz w:val="21"/>
          <w:szCs w:val="21"/>
          <w:lang w:val="en-GB"/>
          <w14:ligatures w14:val="none"/>
        </w:rPr>
        <w:t>.</w:t>
      </w:r>
    </w:p>
    <w:p w:rsidR="001C5620" w:rsidRPr="00BA7899"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w:t>
      </w:r>
    </w:p>
    <w:p w:rsidR="001C5620" w:rsidRPr="00BA7899" w:rsidRDefault="001C5620" w:rsidP="001C5620">
      <w:pPr>
        <w:rPr>
          <w:rFonts w:asciiTheme="minorEastAsia" w:eastAsiaTheme="minorEastAsia" w:hAnsiTheme="minorEastAsia"/>
          <w:sz w:val="21"/>
          <w:szCs w:val="21"/>
          <w:lang w:val="en-GB"/>
          <w14:ligatures w14:val="none"/>
        </w:rPr>
      </w:pPr>
      <w:r>
        <w:rPr>
          <w:rFonts w:asciiTheme="minorEastAsia" w:eastAsiaTheme="minorEastAsia" w:hAnsiTheme="minorEastAsia" w:hint="eastAsia"/>
          <w:sz w:val="21"/>
          <w:szCs w:val="21"/>
          <w:lang w:val="en-GB"/>
          <w14:ligatures w14:val="none"/>
        </w:rPr>
        <w:t>【</w:t>
      </w:r>
      <w:r w:rsidRPr="00BA7899">
        <w:rPr>
          <w:rFonts w:asciiTheme="minorEastAsia" w:eastAsiaTheme="minorEastAsia" w:hAnsiTheme="minorEastAsia"/>
          <w:sz w:val="21"/>
          <w:szCs w:val="21"/>
          <w:lang w:val="en-GB"/>
          <w14:ligatures w14:val="none"/>
        </w:rPr>
        <w:t>Date and time</w:t>
      </w:r>
      <w:r>
        <w:rPr>
          <w:rFonts w:asciiTheme="minorEastAsia" w:eastAsiaTheme="minorEastAsia" w:hAnsiTheme="minorEastAsia" w:hint="eastAsia"/>
          <w:sz w:val="21"/>
          <w:szCs w:val="21"/>
          <w:lang w:val="en-GB"/>
          <w14:ligatures w14:val="none"/>
        </w:rPr>
        <w:t>】</w:t>
      </w:r>
    </w:p>
    <w:p w:rsidR="001C5620" w:rsidRPr="00BA7899"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Friday, February 14, 2025, 18:00 - 19:00</w:t>
      </w:r>
    </w:p>
    <w:p w:rsidR="001C5620" w:rsidRPr="00BA7899" w:rsidRDefault="001C5620" w:rsidP="001C5620">
      <w:pPr>
        <w:rPr>
          <w:rFonts w:asciiTheme="minorEastAsia" w:eastAsiaTheme="minorEastAsia" w:hAnsiTheme="minorEastAsia"/>
          <w:sz w:val="21"/>
          <w:szCs w:val="21"/>
          <w:lang w:val="en-GB"/>
          <w14:ligatures w14:val="none"/>
        </w:rPr>
      </w:pPr>
      <w:r>
        <w:rPr>
          <w:rFonts w:asciiTheme="minorEastAsia" w:eastAsiaTheme="minorEastAsia" w:hAnsiTheme="minorEastAsia" w:hint="eastAsia"/>
          <w:sz w:val="21"/>
          <w:szCs w:val="21"/>
          <w:lang w:val="en-GB"/>
          <w14:ligatures w14:val="none"/>
        </w:rPr>
        <w:t>【</w:t>
      </w:r>
      <w:r w:rsidRPr="00BA7899">
        <w:rPr>
          <w:rFonts w:asciiTheme="minorEastAsia" w:eastAsiaTheme="minorEastAsia" w:hAnsiTheme="minorEastAsia"/>
          <w:sz w:val="21"/>
          <w:szCs w:val="21"/>
          <w:lang w:val="en-GB"/>
          <w14:ligatures w14:val="none"/>
        </w:rPr>
        <w:t>Contents</w:t>
      </w:r>
      <w:r>
        <w:rPr>
          <w:rFonts w:asciiTheme="minorEastAsia" w:eastAsiaTheme="minorEastAsia" w:hAnsiTheme="minorEastAsia" w:hint="eastAsia"/>
          <w:sz w:val="21"/>
          <w:szCs w:val="21"/>
          <w:lang w:val="en-GB"/>
          <w14:ligatures w14:val="none"/>
        </w:rPr>
        <w:t>】</w:t>
      </w:r>
    </w:p>
    <w:p w:rsidR="001C5620" w:rsidRPr="00BA7899"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I am thinking about studying in Germany, but what level of German do I need? How should I study? Which examinations should I take?</w:t>
      </w:r>
    </w:p>
    <w:p w:rsidR="001C5620" w:rsidRPr="00BA7899"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In this YouTube Live, we will welcome Goethe-</w:t>
      </w:r>
      <w:proofErr w:type="spellStart"/>
      <w:r w:rsidRPr="00BA7899">
        <w:rPr>
          <w:rFonts w:asciiTheme="minorEastAsia" w:eastAsiaTheme="minorEastAsia" w:hAnsiTheme="minorEastAsia"/>
          <w:sz w:val="21"/>
          <w:szCs w:val="21"/>
          <w:lang w:val="en-GB"/>
          <w14:ligatures w14:val="none"/>
        </w:rPr>
        <w:t>Institut</w:t>
      </w:r>
      <w:proofErr w:type="spellEnd"/>
      <w:r>
        <w:rPr>
          <w:rFonts w:asciiTheme="minorEastAsia" w:eastAsiaTheme="minorEastAsia" w:hAnsiTheme="minorEastAsia"/>
          <w:sz w:val="21"/>
          <w:szCs w:val="21"/>
          <w:lang w:val="en-GB"/>
          <w14:ligatures w14:val="none"/>
        </w:rPr>
        <w:t xml:space="preserve"> </w:t>
      </w:r>
      <w:r w:rsidRPr="00BA7899">
        <w:rPr>
          <w:rFonts w:asciiTheme="minorEastAsia" w:eastAsiaTheme="minorEastAsia" w:hAnsiTheme="minorEastAsia"/>
          <w:sz w:val="21"/>
          <w:szCs w:val="21"/>
          <w:lang w:val="en-GB"/>
          <w14:ligatures w14:val="none"/>
        </w:rPr>
        <w:t xml:space="preserve">Tokyo as our guest again </w:t>
      </w:r>
      <w:r>
        <w:rPr>
          <w:rFonts w:asciiTheme="minorEastAsia" w:eastAsiaTheme="minorEastAsia" w:hAnsiTheme="minorEastAsia"/>
          <w:sz w:val="21"/>
          <w:szCs w:val="21"/>
          <w:lang w:val="en-GB"/>
          <w14:ligatures w14:val="none"/>
        </w:rPr>
        <w:t xml:space="preserve">from </w:t>
      </w:r>
      <w:r w:rsidRPr="00BA7899">
        <w:rPr>
          <w:rFonts w:asciiTheme="minorEastAsia" w:eastAsiaTheme="minorEastAsia" w:hAnsiTheme="minorEastAsia"/>
          <w:sz w:val="21"/>
          <w:szCs w:val="21"/>
          <w:lang w:val="en-GB"/>
          <w14:ligatures w14:val="none"/>
        </w:rPr>
        <w:t>last year to talk about German language study and German examinations for studying in Germany!</w:t>
      </w:r>
    </w:p>
    <w:p w:rsidR="001C5620" w:rsidRDefault="001C5620" w:rsidP="001C5620">
      <w:pPr>
        <w:rPr>
          <w:rFonts w:asciiTheme="minorEastAsia" w:eastAsiaTheme="minorEastAsia" w:hAnsiTheme="minorEastAsia"/>
          <w:sz w:val="21"/>
          <w:szCs w:val="21"/>
          <w:lang w:val="en-GB"/>
          <w14:ligatures w14:val="none"/>
        </w:rPr>
      </w:pPr>
      <w:r w:rsidRPr="00BA7899">
        <w:rPr>
          <w:rFonts w:asciiTheme="minorEastAsia" w:eastAsiaTheme="minorEastAsia" w:hAnsiTheme="minorEastAsia"/>
          <w:sz w:val="21"/>
          <w:szCs w:val="21"/>
          <w:lang w:val="en-GB"/>
          <w14:ligatures w14:val="none"/>
        </w:rPr>
        <w:t>We hope you will watch the live stream if you are seriously considering studying in Germany, as well as if you have just started learning German or will start learning German from this spring.</w:t>
      </w:r>
    </w:p>
    <w:p w:rsidR="001C5620" w:rsidRPr="00BA7899" w:rsidRDefault="001C5620" w:rsidP="001C5620">
      <w:pPr>
        <w:rPr>
          <w:rFonts w:asciiTheme="minorEastAsia" w:eastAsiaTheme="minorEastAsia" w:hAnsiTheme="minorEastAsia"/>
          <w:sz w:val="21"/>
          <w:szCs w:val="21"/>
          <w:lang w:val="en-GB"/>
          <w14:ligatures w14:val="none"/>
        </w:rPr>
      </w:pPr>
    </w:p>
    <w:p w:rsidR="001C5620" w:rsidRDefault="001C5620" w:rsidP="001C5620">
      <w:pPr>
        <w:rPr>
          <w:rFonts w:asciiTheme="minorEastAsia" w:eastAsiaTheme="minorEastAsia" w:hAnsiTheme="minorEastAsia"/>
          <w:sz w:val="21"/>
          <w:szCs w:val="21"/>
          <w:lang w:val="en-GB"/>
          <w14:ligatures w14:val="none"/>
        </w:rPr>
      </w:pPr>
      <w:r>
        <w:rPr>
          <w:rFonts w:asciiTheme="minorEastAsia" w:eastAsiaTheme="minorEastAsia" w:hAnsiTheme="minorEastAsia" w:hint="eastAsia"/>
          <w:sz w:val="21"/>
          <w:szCs w:val="21"/>
          <w:lang w:val="en-GB"/>
          <w14:ligatures w14:val="none"/>
        </w:rPr>
        <w:t>【S</w:t>
      </w:r>
      <w:r>
        <w:rPr>
          <w:rFonts w:asciiTheme="minorEastAsia" w:eastAsiaTheme="minorEastAsia" w:hAnsiTheme="minorEastAsia"/>
          <w:sz w:val="21"/>
          <w:szCs w:val="21"/>
          <w:lang w:val="en-GB"/>
          <w14:ligatures w14:val="none"/>
        </w:rPr>
        <w:t>tream( Viewing Link)</w:t>
      </w:r>
      <w:r>
        <w:rPr>
          <w:rFonts w:asciiTheme="minorEastAsia" w:eastAsiaTheme="minorEastAsia" w:hAnsiTheme="minorEastAsia" w:hint="eastAsia"/>
          <w:sz w:val="21"/>
          <w:szCs w:val="21"/>
          <w:lang w:val="en-GB"/>
          <w14:ligatures w14:val="none"/>
        </w:rPr>
        <w:t>】</w:t>
      </w:r>
    </w:p>
    <w:p w:rsidR="001C5620" w:rsidRDefault="001C5620" w:rsidP="001C5620">
      <w:pPr>
        <w:rPr>
          <w:rFonts w:asciiTheme="minorEastAsia" w:eastAsiaTheme="minorEastAsia" w:hAnsiTheme="minorEastAsia"/>
          <w:sz w:val="21"/>
          <w:szCs w:val="21"/>
          <w:lang w:val="en-GB"/>
          <w14:ligatures w14:val="none"/>
        </w:rPr>
      </w:pPr>
      <w:hyperlink r:id="rId4" w:history="1">
        <w:r w:rsidRPr="00A463FE">
          <w:rPr>
            <w:rStyle w:val="a3"/>
            <w:rFonts w:asciiTheme="minorEastAsia" w:eastAsiaTheme="minorEastAsia" w:hAnsiTheme="minorEastAsia"/>
            <w:sz w:val="21"/>
            <w:szCs w:val="21"/>
            <w:lang w:val="en-GB"/>
            <w14:ligatures w14:val="none"/>
          </w:rPr>
          <w:t>https://www.youtube.com/live/KoOA8CU4aJg</w:t>
        </w:r>
      </w:hyperlink>
      <w:r w:rsidRPr="00BA7899">
        <w:rPr>
          <w:rFonts w:asciiTheme="minorEastAsia" w:eastAsiaTheme="minorEastAsia" w:hAnsiTheme="minorEastAsia"/>
          <w:sz w:val="21"/>
          <w:szCs w:val="21"/>
          <w:lang w:val="en-GB"/>
          <w14:ligatures w14:val="none"/>
        </w:rPr>
        <w:t xml:space="preserve"> </w:t>
      </w:r>
    </w:p>
    <w:p w:rsidR="001C5620" w:rsidRPr="001D6A53" w:rsidRDefault="001C5620" w:rsidP="001C5620">
      <w:pPr>
        <w:rPr>
          <w:rFonts w:asciiTheme="minorEastAsia" w:eastAsiaTheme="minorEastAsia" w:hAnsiTheme="minorEastAsia"/>
          <w:sz w:val="21"/>
          <w:szCs w:val="21"/>
          <w:lang w:val="en-GB"/>
          <w14:ligatures w14:val="none"/>
        </w:rPr>
      </w:pPr>
    </w:p>
    <w:p w:rsidR="001C5620" w:rsidRPr="00BA7899" w:rsidRDefault="001C5620" w:rsidP="001C5620">
      <w:pPr>
        <w:rPr>
          <w:rFonts w:asciiTheme="minorEastAsia" w:eastAsiaTheme="minorEastAsia" w:hAnsiTheme="minorEastAsia"/>
          <w:sz w:val="21"/>
          <w:szCs w:val="21"/>
          <w:lang w:val="en-GB"/>
          <w14:ligatures w14:val="none"/>
        </w:rPr>
      </w:pPr>
      <w:r>
        <w:rPr>
          <w:rFonts w:asciiTheme="minorEastAsia" w:eastAsiaTheme="minorEastAsia" w:hAnsiTheme="minorEastAsia" w:hint="eastAsia"/>
          <w:sz w:val="21"/>
          <w:szCs w:val="21"/>
          <w:lang w:val="en-GB"/>
          <w14:ligatures w14:val="none"/>
        </w:rPr>
        <w:t>【</w:t>
      </w:r>
      <w:r w:rsidRPr="00BA7899">
        <w:rPr>
          <w:rFonts w:asciiTheme="minorEastAsia" w:eastAsiaTheme="minorEastAsia" w:hAnsiTheme="minorEastAsia"/>
          <w:sz w:val="21"/>
          <w:szCs w:val="21"/>
          <w:lang w:val="en-GB"/>
          <w14:ligatures w14:val="none"/>
        </w:rPr>
        <w:t>Registration</w:t>
      </w:r>
      <w:r>
        <w:rPr>
          <w:rFonts w:asciiTheme="minorEastAsia" w:eastAsiaTheme="minorEastAsia" w:hAnsiTheme="minorEastAsia" w:hint="eastAsia"/>
          <w:sz w:val="21"/>
          <w:szCs w:val="21"/>
          <w:lang w:val="en-GB"/>
          <w14:ligatures w14:val="none"/>
        </w:rPr>
        <w:t>】</w:t>
      </w:r>
    </w:p>
    <w:p w:rsidR="001C5620" w:rsidRPr="00BA7899" w:rsidRDefault="001C5620" w:rsidP="001C5620">
      <w:pPr>
        <w:rPr>
          <w:rFonts w:asciiTheme="minorEastAsia" w:eastAsiaTheme="minorEastAsia" w:hAnsiTheme="minorEastAsia"/>
          <w:sz w:val="21"/>
          <w:szCs w:val="21"/>
          <w:lang w:val="en-GB"/>
          <w14:ligatures w14:val="none"/>
        </w:rPr>
      </w:pPr>
      <w:r>
        <w:rPr>
          <w:rFonts w:asciiTheme="minorEastAsia" w:eastAsiaTheme="minorEastAsia" w:hAnsiTheme="minorEastAsia" w:hint="eastAsia"/>
          <w:sz w:val="21"/>
          <w:szCs w:val="21"/>
          <w:lang w:val="en-GB"/>
          <w14:ligatures w14:val="none"/>
        </w:rPr>
        <w:t>＊</w:t>
      </w:r>
      <w:r w:rsidRPr="00BA7899">
        <w:rPr>
          <w:rFonts w:asciiTheme="minorEastAsia" w:eastAsiaTheme="minorEastAsia" w:hAnsiTheme="minorEastAsia"/>
          <w:sz w:val="21"/>
          <w:szCs w:val="21"/>
          <w:lang w:val="en-GB"/>
          <w14:ligatures w14:val="none"/>
        </w:rPr>
        <w:t>No registration is required and everyone is welcome to watch.</w:t>
      </w:r>
    </w:p>
    <w:p w:rsidR="001C5620" w:rsidRDefault="001C5620" w:rsidP="001C5620">
      <w:pPr>
        <w:rPr>
          <w:rFonts w:asciiTheme="minorEastAsia" w:eastAsiaTheme="minorEastAsia" w:hAnsiTheme="minorEastAsia"/>
          <w:sz w:val="21"/>
          <w:szCs w:val="21"/>
          <w:lang w:val="en-GB"/>
          <w14:ligatures w14:val="none"/>
        </w:rPr>
      </w:pPr>
      <w:hyperlink r:id="rId5" w:history="1">
        <w:r w:rsidRPr="00A463FE">
          <w:rPr>
            <w:rStyle w:val="a3"/>
            <w:rFonts w:asciiTheme="minorEastAsia" w:eastAsiaTheme="minorEastAsia" w:hAnsiTheme="minorEastAsia"/>
            <w:sz w:val="21"/>
            <w:szCs w:val="21"/>
            <w:lang w:val="en-GB"/>
            <w14:ligatures w14:val="none"/>
          </w:rPr>
          <w:t>https://www.daad.jp/ja/event/youtubelive-20250214/</w:t>
        </w:r>
      </w:hyperlink>
    </w:p>
    <w:p w:rsidR="001C5620" w:rsidRPr="001D6A53" w:rsidRDefault="001C5620" w:rsidP="001C5620">
      <w:pPr>
        <w:rPr>
          <w:rFonts w:asciiTheme="minorEastAsia" w:eastAsiaTheme="minorEastAsia" w:hAnsiTheme="minorEastAsia"/>
          <w:sz w:val="21"/>
          <w:szCs w:val="21"/>
          <w:lang w:val="en-GB"/>
          <w14:ligatures w14:val="none"/>
        </w:rPr>
      </w:pPr>
    </w:p>
    <w:p w:rsidR="001C5620" w:rsidRPr="001C5620" w:rsidRDefault="001C5620">
      <w:pPr>
        <w:rPr>
          <w:rFonts w:hint="eastAsia"/>
          <w:lang w:val="en-GB"/>
        </w:rPr>
      </w:pPr>
      <w:bookmarkStart w:id="0" w:name="_GoBack"/>
      <w:bookmarkEnd w:id="0"/>
    </w:p>
    <w:sectPr w:rsidR="001C5620" w:rsidRPr="001C56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20"/>
    <w:rsid w:val="001C5620"/>
    <w:rsid w:val="00B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C68A5"/>
  <w15:chartTrackingRefBased/>
  <w15:docId w15:val="{9CF264C3-5E5D-4367-939B-A7587072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5620"/>
    <w:rPr>
      <w:rFonts w:ascii="Calibri" w:eastAsia="ＭＳ Ｐゴシック" w:hAnsi="Calibri" w:cs="Calibri"/>
      <w:kern w:val="0"/>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56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ad.jp/ja/event/youtubelive-20250214/" TargetMode="External"/><Relationship Id="rId4" Type="http://schemas.openxmlformats.org/officeDocument/2006/relationships/hyperlink" Target="https://www.youtube.com/live/KoOA8CU4aJ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住田　路可</dc:creator>
  <cp:keywords/>
  <dc:description/>
  <cp:lastModifiedBy>住田　路可</cp:lastModifiedBy>
  <cp:revision>1</cp:revision>
  <dcterms:created xsi:type="dcterms:W3CDTF">2025-02-03T00:37:00Z</dcterms:created>
  <dcterms:modified xsi:type="dcterms:W3CDTF">2025-02-03T00:39:00Z</dcterms:modified>
</cp:coreProperties>
</file>